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F7FC9" w:rsidRPr="00C87855" w:rsidRDefault="009F7FC9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1B050B21" wp14:editId="43700242">
            <wp:extent cx="5943600" cy="2971800"/>
            <wp:effectExtent l="0" t="0" r="0" b="0"/>
            <wp:docPr id="19263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9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C9" w:rsidRPr="00C87855" w:rsidRDefault="009F7FC9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br/>
      </w:r>
      <w:r w:rsidRPr="00C87855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971800"/>
            <wp:effectExtent l="0" t="0" r="0" b="0"/>
            <wp:docPr id="2059784014" name="Picture 1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 w:rsidP="00363BCF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1.1 Persona Name</w:t>
      </w:r>
    </w:p>
    <w:p w:rsidR="00363BCF" w:rsidRPr="00C87855" w:rsidRDefault="00363BCF" w:rsidP="00363BCF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Identifies the persona uniquely within a workspace/project.</w:t>
      </w:r>
    </w:p>
    <w:p w:rsidR="00363BCF" w:rsidRPr="00C87855" w:rsidRDefault="00363BCF" w:rsidP="00363BCF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Field Type:</w:t>
      </w:r>
    </w:p>
    <w:p w:rsidR="00363BCF" w:rsidRPr="00C87855" w:rsidRDefault="00363BCF" w:rsidP="00363B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Text (editable inline)</w:t>
      </w:r>
    </w:p>
    <w:p w:rsidR="00363BCF" w:rsidRPr="00C87855" w:rsidRDefault="00363BCF" w:rsidP="00363BCF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Behavior:</w:t>
      </w:r>
    </w:p>
    <w:p w:rsidR="00363BCF" w:rsidRPr="00C87855" w:rsidRDefault="00363BCF" w:rsidP="00363BC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Editable on click</w:t>
      </w:r>
    </w:p>
    <w:p w:rsidR="00363BCF" w:rsidRPr="00C87855" w:rsidRDefault="00363BCF" w:rsidP="00363BC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Supports manual entry or AI-based name generation</w:t>
      </w:r>
    </w:p>
    <w:p w:rsidR="00B22BD1" w:rsidRPr="00C87855" w:rsidRDefault="00363BCF" w:rsidP="00B22BD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Updates instantly across navigation panels</w:t>
      </w:r>
    </w:p>
    <w:p w:rsidR="00B22BD1" w:rsidRPr="00C87855" w:rsidRDefault="00B22BD1" w:rsidP="00B22BD1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1.2 Persona Tag / Label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The Responsible Provider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Summarizes the persona archetype or behavioral role.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Field Type:</w:t>
      </w:r>
    </w:p>
    <w:p w:rsidR="00B22BD1" w:rsidRPr="00C87855" w:rsidRDefault="00B22BD1" w:rsidP="00B22BD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Short text / subtitle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Usage:</w:t>
      </w:r>
    </w:p>
    <w:p w:rsidR="00B22BD1" w:rsidRPr="00C87855" w:rsidRDefault="00B22BD1" w:rsidP="00B22B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Used for segmentation, filtering, and storytelling</w:t>
      </w:r>
    </w:p>
    <w:p w:rsidR="00363BCF" w:rsidRPr="00C87855" w:rsidRDefault="00B22BD1" w:rsidP="00B22B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Displayed alongside persona name</w:t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971800"/>
            <wp:effectExtent l="0" t="0" r="0" b="0"/>
            <wp:docPr id="1135445335" name="Picture 3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FC9" w:rsidRPr="00C87855" w:rsidRDefault="009F7FC9" w:rsidP="009F7FC9">
      <w:pPr>
        <w:pStyle w:val="NormalWeb"/>
        <w:rPr>
          <w:rFonts w:ascii="Calibri" w:hAnsi="Calibri" w:cs="Calibri"/>
          <w:sz w:val="22"/>
          <w:szCs w:val="22"/>
        </w:rPr>
      </w:pPr>
      <w:r w:rsidRPr="00C87855">
        <w:rPr>
          <w:rStyle w:val="Strong"/>
          <w:rFonts w:ascii="Calibri" w:eastAsiaTheme="majorEastAsia" w:hAnsi="Calibri" w:cs="Calibri"/>
          <w:sz w:val="22"/>
          <w:szCs w:val="22"/>
        </w:rPr>
        <w:t>Optional Controls:</w:t>
      </w:r>
    </w:p>
    <w:p w:rsidR="009F7FC9" w:rsidRPr="00C87855" w:rsidRDefault="009F7FC9" w:rsidP="009F7FC9">
      <w:pPr>
        <w:pStyle w:val="NormalWeb"/>
        <w:numPr>
          <w:ilvl w:val="0"/>
          <w:numId w:val="3"/>
        </w:num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t>Regenerate name (AI)</w:t>
      </w:r>
    </w:p>
    <w:p w:rsidR="009F7FC9" w:rsidRPr="00C87855" w:rsidRDefault="009F7FC9" w:rsidP="009F7FC9">
      <w:pPr>
        <w:pStyle w:val="NormalWeb"/>
        <w:numPr>
          <w:ilvl w:val="0"/>
          <w:numId w:val="3"/>
        </w:num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t>Localization support (e.g., Arabic names)</w:t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971800"/>
            <wp:effectExtent l="0" t="0" r="0" b="0"/>
            <wp:docPr id="752152743" name="Picture 6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BD1" w:rsidRPr="00C87855" w:rsidRDefault="00B22BD1" w:rsidP="00B22BD1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1.3 Market Size (%)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Represents estimated proportion of users/customers that this persona represents.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Field Type:</w:t>
      </w:r>
    </w:p>
    <w:p w:rsidR="00B22BD1" w:rsidRPr="00C87855" w:rsidRDefault="00B22BD1" w:rsidP="00B22BD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Numeric percentage (0–100%)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Behavior:</w:t>
      </w:r>
    </w:p>
    <w:p w:rsidR="00B22BD1" w:rsidRPr="00C87855" w:rsidRDefault="00B22BD1" w:rsidP="00B22BD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Optional field</w:t>
      </w:r>
    </w:p>
    <w:p w:rsidR="00B22BD1" w:rsidRPr="00C87855" w:rsidRDefault="00B22BD1" w:rsidP="00B22BD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Tooltip guidance (“Enter a number to show market size”)</w:t>
      </w:r>
    </w:p>
    <w:p w:rsidR="00B22BD1" w:rsidRPr="00C87855" w:rsidRDefault="00B22BD1" w:rsidP="00B22BD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Visualized as a circular progress indicator</w:t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943600" cy="2971800"/>
            <wp:effectExtent l="0" t="0" r="0" b="0"/>
            <wp:docPr id="290884139" name="Picture 7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971800"/>
            <wp:effectExtent l="0" t="0" r="0" b="0"/>
            <wp:docPr id="1257049765" name="Picture 8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BD1" w:rsidRPr="00C87855" w:rsidRDefault="00B22BD1" w:rsidP="00B22BD1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1.4 Persona Type / Personality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Classifies persona based on behavioral decision style.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Options (example taxonomy):</w:t>
      </w:r>
    </w:p>
    <w:p w:rsidR="00B22BD1" w:rsidRPr="00C87855" w:rsidRDefault="00B22BD1" w:rsidP="00B22BD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Rational</w:t>
      </w:r>
    </w:p>
    <w:p w:rsidR="00B22BD1" w:rsidRPr="00C87855" w:rsidRDefault="00B22BD1" w:rsidP="00B22BD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Guardian</w:t>
      </w:r>
    </w:p>
    <w:p w:rsidR="00B22BD1" w:rsidRPr="00C87855" w:rsidRDefault="00B22BD1" w:rsidP="00B22BD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Artisan</w:t>
      </w:r>
    </w:p>
    <w:p w:rsidR="00B22BD1" w:rsidRPr="00C87855" w:rsidRDefault="00B22BD1" w:rsidP="00B22BD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Idealist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Field Type:</w:t>
      </w:r>
    </w:p>
    <w:p w:rsidR="00B22BD1" w:rsidRPr="00C87855" w:rsidRDefault="00B22BD1" w:rsidP="00B22BD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Single-select predefined categories</w:t>
      </w:r>
    </w:p>
    <w:p w:rsidR="00B22BD1" w:rsidRPr="00C87855" w:rsidRDefault="00B22BD1" w:rsidP="00B22BD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Optional custom text + description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Usage:</w:t>
      </w:r>
    </w:p>
    <w:p w:rsidR="00B22BD1" w:rsidRPr="00C87855" w:rsidRDefault="00B22BD1" w:rsidP="00B22BD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Used by UX, product, and CX teams to infer decision-making patterns</w:t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6FBB005E" wp14:editId="53A7A5B2">
            <wp:extent cx="5943600" cy="2971800"/>
            <wp:effectExtent l="0" t="0" r="0" b="0"/>
            <wp:docPr id="199028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88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1" w:rsidRPr="00C87855" w:rsidRDefault="00B22BD1" w:rsidP="00B22BD1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2. Persona Visual Identity</w:t>
      </w:r>
    </w:p>
    <w:p w:rsidR="00B22BD1" w:rsidRPr="00C87855" w:rsidRDefault="00B22BD1" w:rsidP="00B22BD1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2.1 Persona Photo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Purpose: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Humanizes the persona visually.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Input Options:</w:t>
      </w:r>
    </w:p>
    <w:p w:rsidR="00B22BD1" w:rsidRPr="00C87855" w:rsidRDefault="00B22BD1" w:rsidP="00B22BD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Upload custom image</w:t>
      </w:r>
    </w:p>
    <w:p w:rsidR="00B22BD1" w:rsidRPr="00C87855" w:rsidRDefault="00B22BD1" w:rsidP="00B22BD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Choose from preset stock avatars</w:t>
      </w:r>
    </w:p>
    <w:p w:rsidR="00B22BD1" w:rsidRPr="00C87855" w:rsidRDefault="00B22BD1" w:rsidP="00B22BD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AI-generated avatar (optional)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lastRenderedPageBreak/>
        <w:t>Controls:</w:t>
      </w:r>
    </w:p>
    <w:p w:rsidR="00B22BD1" w:rsidRPr="00C87855" w:rsidRDefault="00B22BD1" w:rsidP="00B22BD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Gender filter</w:t>
      </w:r>
    </w:p>
    <w:p w:rsidR="00B22BD1" w:rsidRPr="00C87855" w:rsidRDefault="00B22BD1" w:rsidP="00B22BD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Age range</w:t>
      </w:r>
    </w:p>
    <w:p w:rsidR="00B22BD1" w:rsidRPr="00C87855" w:rsidRDefault="00B22BD1" w:rsidP="00B22BD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Emotion (neutral / happy / serious)</w:t>
      </w:r>
    </w:p>
    <w:p w:rsidR="00B22BD1" w:rsidRPr="00C87855" w:rsidRDefault="00B22BD1" w:rsidP="00B22BD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Regenerate avatar</w:t>
      </w:r>
    </w:p>
    <w:p w:rsidR="00B22BD1" w:rsidRPr="00C87855" w:rsidRDefault="00B22BD1" w:rsidP="00B22B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Validation:</w:t>
      </w:r>
    </w:p>
    <w:p w:rsidR="00B22BD1" w:rsidRPr="00C87855" w:rsidRDefault="00B22BD1" w:rsidP="00B22BD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Image size &amp; format constraints</w:t>
      </w:r>
    </w:p>
    <w:p w:rsidR="00B22BD1" w:rsidRPr="00C87855" w:rsidRDefault="00B22BD1" w:rsidP="00B22BD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Non-identifiable, representative imagery only</w:t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5637DD3B" wp14:editId="457D6B8A">
            <wp:extent cx="5943600" cy="2971800"/>
            <wp:effectExtent l="0" t="0" r="0" b="0"/>
            <wp:docPr id="99690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05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</w:p>
    <w:p w:rsidR="00363BCF" w:rsidRPr="00C87855" w:rsidRDefault="00363BCF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AD41C67" wp14:editId="017E2F1F">
            <wp:extent cx="5943600" cy="2971800"/>
            <wp:effectExtent l="0" t="0" r="0" b="0"/>
            <wp:docPr id="117679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941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800985"/>
            <wp:effectExtent l="0" t="0" r="0" b="5715"/>
            <wp:docPr id="1748978498" name="Picture 10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32105E4" wp14:editId="46B7EE48">
            <wp:extent cx="5943600" cy="2802255"/>
            <wp:effectExtent l="0" t="0" r="0" b="4445"/>
            <wp:docPr id="47552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2727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74FC0D1E" wp14:editId="4A69B854">
            <wp:extent cx="5943600" cy="2802255"/>
            <wp:effectExtent l="0" t="0" r="0" b="4445"/>
            <wp:docPr id="3524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81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A696148" wp14:editId="07C5BE88">
            <wp:extent cx="5943600" cy="2802255"/>
            <wp:effectExtent l="0" t="0" r="0" b="4445"/>
            <wp:docPr id="207643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39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0EFDDCE1" wp14:editId="2D2E73C9">
            <wp:extent cx="5943600" cy="2802255"/>
            <wp:effectExtent l="0" t="0" r="0" b="4445"/>
            <wp:docPr id="35537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78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E0A5F28" wp14:editId="29831330">
            <wp:extent cx="5943600" cy="2802255"/>
            <wp:effectExtent l="0" t="0" r="0" b="4445"/>
            <wp:docPr id="113703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69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</w:p>
    <w:p w:rsidR="00C87855" w:rsidRPr="00C87855" w:rsidRDefault="00C87855">
      <w:pPr>
        <w:rPr>
          <w:rFonts w:ascii="Calibri" w:hAnsi="Calibri" w:cs="Calibri"/>
          <w:sz w:val="22"/>
          <w:szCs w:val="22"/>
        </w:rPr>
      </w:pPr>
      <w:r w:rsidRPr="00C87855">
        <w:rPr>
          <w:rFonts w:ascii="Calibri" w:hAnsi="Calibri" w:cs="Calibri"/>
          <w:sz w:val="22"/>
          <w:szCs w:val="22"/>
        </w:rPr>
        <w:drawing>
          <wp:inline distT="0" distB="0" distL="0" distR="0" wp14:anchorId="36210183" wp14:editId="6B18E0E1">
            <wp:extent cx="5943600" cy="2802255"/>
            <wp:effectExtent l="0" t="0" r="0" b="4445"/>
            <wp:docPr id="140825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580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55" w:rsidRPr="00C87855" w:rsidRDefault="00B22BD1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 xml:space="preserve">3. </w:t>
      </w:r>
      <w:r w:rsidR="00C87855"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Add Section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1. Purpose of the “Add Section” Feature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The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Add Section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feature allows users to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extend a customer persona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by adding structured or unstructured information blocks.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 xml:space="preserve">Each section represents a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specific dimension of customer understanding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, such as motivations, frustrations, context, skills, technology usage, or supporting media.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The system is designed to be:</w:t>
      </w:r>
    </w:p>
    <w:p w:rsidR="00C87855" w:rsidRPr="00C87855" w:rsidRDefault="00C87855" w:rsidP="00C8785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Modular</w:t>
      </w:r>
    </w:p>
    <w:p w:rsidR="00C87855" w:rsidRPr="00C87855" w:rsidRDefault="00C87855" w:rsidP="00C8785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Flexible</w:t>
      </w:r>
    </w:p>
    <w:p w:rsidR="00C87855" w:rsidRPr="00C87855" w:rsidRDefault="00C87855" w:rsidP="00C8785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Reusable across personas</w:t>
      </w:r>
    </w:p>
    <w:p w:rsidR="00C87855" w:rsidRPr="00C87855" w:rsidRDefault="00C87855" w:rsidP="00C8785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Non-restrictive (users choose only what’s relevant)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2. Add Section Modal – General Behavior</w:t>
      </w: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Entry Point</w:t>
      </w:r>
    </w:p>
    <w:p w:rsidR="00C87855" w:rsidRPr="00C87855" w:rsidRDefault="00C87855" w:rsidP="00C87855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User clicks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“+ Add Section”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within a persona canvas.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Modal Layout</w:t>
      </w:r>
    </w:p>
    <w:p w:rsidR="00C87855" w:rsidRPr="00C87855" w:rsidRDefault="00C87855" w:rsidP="00C87855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Modal overlay opens above the persona canvas.</w:t>
      </w:r>
    </w:p>
    <w:p w:rsidR="00C87855" w:rsidRPr="00C87855" w:rsidRDefault="00C87855" w:rsidP="00C87855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Title: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ADD SECTION</w:t>
      </w:r>
    </w:p>
    <w:p w:rsidR="00C87855" w:rsidRPr="00C87855" w:rsidRDefault="00C87855" w:rsidP="00C87855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Close icon available (top-right).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Section Categories (Tabs)</w:t>
      </w:r>
    </w:p>
    <w:p w:rsidR="00C87855" w:rsidRPr="00C87855" w:rsidRDefault="00C87855" w:rsidP="00C87855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Text / Quotes</w:t>
      </w:r>
    </w:p>
    <w:p w:rsidR="00C87855" w:rsidRPr="00C87855" w:rsidRDefault="00C87855" w:rsidP="00C87855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Graphs / Charts / Sliders</w:t>
      </w:r>
    </w:p>
    <w:p w:rsidR="00C87855" w:rsidRPr="00C87855" w:rsidRDefault="00C87855" w:rsidP="00C87855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Media / Files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Each tab displays a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list of available section templates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with:</w:t>
      </w:r>
    </w:p>
    <w:p w:rsidR="00C87855" w:rsidRPr="00C87855" w:rsidRDefault="00C87855" w:rsidP="00C87855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 preview card (visual sample)</w:t>
      </w:r>
    </w:p>
    <w:p w:rsidR="00C87855" w:rsidRPr="00C87855" w:rsidRDefault="00C87855" w:rsidP="00C87855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 short explanatory description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Primary Action</w:t>
      </w:r>
    </w:p>
    <w:p w:rsidR="00C87855" w:rsidRPr="00C87855" w:rsidRDefault="00C87855" w:rsidP="00C87855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ADD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button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br/>
        <w:t>Adds the selected section to the persona canvas.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3. TEXT / QUOTES Sections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These sections capture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qualitative persona insights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.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Background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The persona’s life, work, and personal journey relevant to the product or service.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How it’s used</w:t>
      </w:r>
    </w:p>
    <w:p w:rsidR="00C87855" w:rsidRPr="00C87855" w:rsidRDefault="00C87855" w:rsidP="00C87855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Builds empathy</w:t>
      </w:r>
    </w:p>
    <w:p w:rsidR="00C87855" w:rsidRPr="00C87855" w:rsidRDefault="00C87855" w:rsidP="00C87855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Provides context for decision-making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Content style</w:t>
      </w:r>
    </w:p>
    <w:p w:rsidR="00C87855" w:rsidRPr="00C87855" w:rsidRDefault="00C87855" w:rsidP="00C87855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Narrative paragraph</w:t>
      </w:r>
    </w:p>
    <w:p w:rsidR="00C87855" w:rsidRPr="00C87855" w:rsidRDefault="00C87855" w:rsidP="00C87855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Focused only on relevant details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Frustrations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Pain points and irritations that negatively affect the persona’s experience.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Format</w:t>
      </w:r>
    </w:p>
    <w:p w:rsidR="00C87855" w:rsidRPr="00C87855" w:rsidRDefault="00C87855" w:rsidP="00C8785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Bullet points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Identifies UX, service, or process gaps</w:t>
      </w:r>
    </w:p>
    <w:p w:rsidR="00C87855" w:rsidRPr="00C87855" w:rsidRDefault="00C87855" w:rsidP="00C8785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Direct input for improvement opportunities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Motivations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Factors that encourage adoption or continued usage.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Format</w:t>
      </w:r>
    </w:p>
    <w:p w:rsidR="00C87855" w:rsidRPr="00C87855" w:rsidRDefault="00C87855" w:rsidP="00C8785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Bullet points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Helps teams understand what to emphasize in design, messaging, and features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lastRenderedPageBreak/>
        <w:t>Needs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Concrete requirements the persona needs to achieve goals.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Difference from goals</w:t>
      </w:r>
    </w:p>
    <w:p w:rsidR="00C87855" w:rsidRPr="00C87855" w:rsidRDefault="00C87855" w:rsidP="00C8785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Goals = high-level outcomes</w:t>
      </w:r>
    </w:p>
    <w:p w:rsidR="00C87855" w:rsidRPr="00C87855" w:rsidRDefault="00C87855" w:rsidP="00C8785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Needs = practical requirements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Format</w:t>
      </w:r>
    </w:p>
    <w:p w:rsidR="00C87855" w:rsidRPr="00C87855" w:rsidRDefault="00C87855" w:rsidP="00C87855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Bullet points or short text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Expectations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Baseline assumptions the persona has before using the product.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Ease of integration</w:t>
      </w:r>
    </w:p>
    <w:p w:rsidR="00C87855" w:rsidRPr="00C87855" w:rsidRDefault="00C87855" w:rsidP="00C8785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Speed</w:t>
      </w:r>
    </w:p>
    <w:p w:rsidR="00C87855" w:rsidRPr="00C87855" w:rsidRDefault="00C87855" w:rsidP="00C8785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Reliability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Format</w:t>
      </w:r>
    </w:p>
    <w:p w:rsidR="00C87855" w:rsidRPr="00C87855" w:rsidRDefault="00C87855" w:rsidP="00C8785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Short paragraph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Challenges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Practical or situational obstacles faced by the persona.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Difference from frustrations</w:t>
      </w:r>
    </w:p>
    <w:p w:rsidR="00C87855" w:rsidRPr="00C87855" w:rsidRDefault="00C87855" w:rsidP="00C87855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Frustrations are emotional</w:t>
      </w:r>
    </w:p>
    <w:p w:rsidR="00C87855" w:rsidRPr="00C87855" w:rsidRDefault="00C87855" w:rsidP="00C87855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Challenges are operational or contextual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lastRenderedPageBreak/>
        <w:t>Previous Experience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Tools, platforms, or services the persona has already used.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</w:t>
      </w:r>
    </w:p>
    <w:p w:rsidR="00C87855" w:rsidRPr="00C87855" w:rsidRDefault="00C87855" w:rsidP="00C8785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Sets benchmarks and expectations</w:t>
      </w:r>
    </w:p>
    <w:p w:rsidR="00C87855" w:rsidRPr="00C87855" w:rsidRDefault="00C87855" w:rsidP="00C8785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Helps identify familiarity and learning curve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Context / Environment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The physical or situational environment in which interaction occurs.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At home</w:t>
      </w:r>
    </w:p>
    <w:p w:rsidR="00C87855" w:rsidRPr="00C87855" w:rsidRDefault="00C87855" w:rsidP="00C87855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At work</w:t>
      </w:r>
    </w:p>
    <w:p w:rsidR="00C87855" w:rsidRPr="00C87855" w:rsidRDefault="00C87855" w:rsidP="00C87855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On the move</w:t>
      </w:r>
    </w:p>
    <w:p w:rsidR="00C87855" w:rsidRPr="00C87855" w:rsidRDefault="00C87855" w:rsidP="00C87855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Limited internet access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Informs UX decisions and feature prioritization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Scenarios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 realistic, end-to-end story of how the persona interacts with the product.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Focus</w:t>
      </w:r>
    </w:p>
    <w:p w:rsidR="00C87855" w:rsidRPr="00C87855" w:rsidRDefault="00C87855" w:rsidP="00C87855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Actions</w:t>
      </w:r>
    </w:p>
    <w:p w:rsidR="00C87855" w:rsidRPr="00C87855" w:rsidRDefault="00C87855" w:rsidP="00C87855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Motivations</w:t>
      </w:r>
    </w:p>
    <w:p w:rsidR="00C87855" w:rsidRPr="00C87855" w:rsidRDefault="00C87855" w:rsidP="00C87855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External constraints</w:t>
      </w:r>
    </w:p>
    <w:p w:rsidR="00C87855" w:rsidRPr="00C87855" w:rsidRDefault="00C87855" w:rsidP="00C87855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Reactions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Note</w:t>
      </w:r>
    </w:p>
    <w:p w:rsidR="00C87855" w:rsidRPr="00C87855" w:rsidRDefault="00C87855" w:rsidP="00C87855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Avoids technical UI steps</w:t>
      </w:r>
    </w:p>
    <w:p w:rsidR="00C87855" w:rsidRPr="00C87855" w:rsidRDefault="00C87855" w:rsidP="00C87855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Focuses on human behavior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Text Section (Generic)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Any information not covered by predefined sections.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Flexibility</w:t>
      </w:r>
    </w:p>
    <w:p w:rsidR="00C87855" w:rsidRPr="00C87855" w:rsidRDefault="00C87855" w:rsidP="00C87855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User-defined title</w:t>
      </w:r>
    </w:p>
    <w:p w:rsidR="00C87855" w:rsidRPr="00C87855" w:rsidRDefault="00C87855" w:rsidP="00C87855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Free-form content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Demographic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Structured factual attributes.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Typical fields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Gender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Age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Location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Marital status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Occupation</w:t>
      </w:r>
    </w:p>
    <w:p w:rsidR="00C87855" w:rsidRPr="00C87855" w:rsidRDefault="00C87855" w:rsidP="00C8785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Income band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Notes</w:t>
      </w:r>
    </w:p>
    <w:p w:rsidR="00C87855" w:rsidRPr="00C87855" w:rsidRDefault="00C87855" w:rsidP="00C8785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All fields are optional</w:t>
      </w:r>
    </w:p>
    <w:p w:rsidR="00C87855" w:rsidRPr="00C87855" w:rsidRDefault="00C87855" w:rsidP="00C8785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Custom fields allowed</w:t>
      </w:r>
    </w:p>
    <w:p w:rsidR="00C87855" w:rsidRPr="00C87855" w:rsidRDefault="00C87855" w:rsidP="00C8785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Should be research-driven, not assumed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4. GRAPHS / CHARTS / SLIDERS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These sections visualize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quantitative or comparative information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.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lastRenderedPageBreak/>
        <w:t>Skills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Proficiency levels across specific skills or competencies.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Visualization</w:t>
      </w:r>
    </w:p>
    <w:p w:rsidR="00C87855" w:rsidRPr="00C87855" w:rsidRDefault="00C87855" w:rsidP="00C87855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Sliders on a 0–100 scale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Highlights differences between personas</w:t>
      </w:r>
    </w:p>
    <w:p w:rsidR="00C87855" w:rsidRPr="00C87855" w:rsidRDefault="00C87855" w:rsidP="00C8785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Guides complexity and onboarding decisions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Charts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Distribution or comparison of persona attributes.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Supported visuals</w:t>
      </w:r>
    </w:p>
    <w:p w:rsidR="00C87855" w:rsidRPr="00C87855" w:rsidRDefault="00C87855" w:rsidP="00C8785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Bar charts</w:t>
      </w:r>
    </w:p>
    <w:p w:rsidR="00C87855" w:rsidRPr="00C87855" w:rsidRDefault="00C87855" w:rsidP="00C8785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Pie charts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Makes persona data easier to interpret and remember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Technology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Devices and platforms used by the persona.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Visual style</w:t>
      </w:r>
    </w:p>
    <w:p w:rsidR="00C87855" w:rsidRPr="00C87855" w:rsidRDefault="00C87855" w:rsidP="00C87855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Icon-based selection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Smartphone</w:t>
      </w:r>
    </w:p>
    <w:p w:rsidR="00C87855" w:rsidRPr="00C87855" w:rsidRDefault="00C87855" w:rsidP="00C87855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Laptop</w:t>
      </w:r>
    </w:p>
    <w:p w:rsidR="00C87855" w:rsidRPr="00C87855" w:rsidRDefault="00C87855" w:rsidP="00C87855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Operating system preference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Informs device-first or platform-first design decisions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Browsers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Browsers commonly used by the persona.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Helps with web optimization and compatibility decisions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Channels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Preferred communication and interaction channels.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Email</w:t>
      </w:r>
    </w:p>
    <w:p w:rsidR="00C87855" w:rsidRPr="00C87855" w:rsidRDefault="00C87855" w:rsidP="00C87855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WhatsApp</w:t>
      </w:r>
    </w:p>
    <w:p w:rsidR="00C87855" w:rsidRPr="00C87855" w:rsidRDefault="00C87855" w:rsidP="00C87855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Website</w:t>
      </w:r>
    </w:p>
    <w:p w:rsidR="00C87855" w:rsidRPr="00C87855" w:rsidRDefault="00C87855" w:rsidP="00C87855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Mobile app</w:t>
      </w:r>
    </w:p>
    <w:p w:rsidR="00C87855" w:rsidRPr="00C87855" w:rsidRDefault="00C87855" w:rsidP="00C87855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In-person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Marketing and CX planning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5. MEDIA / FILES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These sections attach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supporting evidence and artifacts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.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lastRenderedPageBreak/>
        <w:t>Image Section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Visual references related to the persona or journey.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Screenshots</w:t>
      </w:r>
    </w:p>
    <w:p w:rsidR="00C87855" w:rsidRPr="00C87855" w:rsidRDefault="00C87855" w:rsidP="00C87855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Journey snapshots</w:t>
      </w:r>
    </w:p>
    <w:p w:rsidR="00C87855" w:rsidRPr="00C87855" w:rsidRDefault="00C87855" w:rsidP="00C87855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Reference images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Adds visual clarity</w:t>
      </w:r>
    </w:p>
    <w:p w:rsidR="00C87855" w:rsidRPr="00C87855" w:rsidRDefault="00C87855" w:rsidP="00C87855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Supports storytelling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Document Section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Research or reference documents.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Survey reports</w:t>
      </w:r>
    </w:p>
    <w:p w:rsidR="00C87855" w:rsidRPr="00C87855" w:rsidRDefault="00C87855" w:rsidP="00C8785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Analytics files</w:t>
      </w:r>
    </w:p>
    <w:p w:rsidR="00C87855" w:rsidRPr="00C87855" w:rsidRDefault="00C87855" w:rsidP="00C8785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PDFs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Purpose</w:t>
      </w:r>
    </w:p>
    <w:p w:rsidR="00C87855" w:rsidRPr="00C87855" w:rsidRDefault="00C87855" w:rsidP="00C8785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Keeps persona insights and evidence in one place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Metrics (Business Feature)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What it captures</w:t>
      </w:r>
    </w:p>
    <w:p w:rsidR="00C87855" w:rsidRPr="00C87855" w:rsidRDefault="00C87855" w:rsidP="00C8785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Quantitative performance or experience metrics.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Examples</w:t>
      </w:r>
    </w:p>
    <w:p w:rsidR="00C87855" w:rsidRPr="00C87855" w:rsidRDefault="00C87855" w:rsidP="00C8785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NPS</w:t>
      </w:r>
    </w:p>
    <w:p w:rsidR="00C87855" w:rsidRPr="00C87855" w:rsidRDefault="00C87855" w:rsidP="00C8785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CSAT</w:t>
      </w:r>
    </w:p>
    <w:p w:rsidR="00C87855" w:rsidRPr="00C87855" w:rsidRDefault="00C87855" w:rsidP="00C8785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lastRenderedPageBreak/>
        <w:t>CES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Usage</w:t>
      </w:r>
    </w:p>
    <w:p w:rsidR="00C87855" w:rsidRPr="00C87855" w:rsidRDefault="00C87855" w:rsidP="00C8785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Links persona insights with real performance data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6. Section-Level Behaviors (Global)</w:t>
      </w:r>
    </w:p>
    <w:p w:rsidR="00C87855" w:rsidRPr="00C87855" w:rsidRDefault="00C87855" w:rsidP="00C8785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Each section supports:</w:t>
      </w:r>
    </w:p>
    <w:p w:rsidR="00C87855" w:rsidRPr="00C87855" w:rsidRDefault="00C87855" w:rsidP="00C87855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Drag-and-drop reordering</w:t>
      </w:r>
    </w:p>
    <w:p w:rsidR="00C87855" w:rsidRPr="00C87855" w:rsidRDefault="00C87855" w:rsidP="00C87855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Inline editing</w:t>
      </w:r>
    </w:p>
    <w:p w:rsidR="00C87855" w:rsidRPr="00C87855" w:rsidRDefault="00C87855" w:rsidP="00C87855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Deletion</w:t>
      </w:r>
    </w:p>
    <w:p w:rsidR="00C87855" w:rsidRPr="00C87855" w:rsidRDefault="00C87855" w:rsidP="00C87855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Duplication</w:t>
      </w:r>
    </w:p>
    <w:p w:rsidR="00C87855" w:rsidRPr="00C87855" w:rsidRDefault="00C87855" w:rsidP="00C87855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Optional visibility based on subscription level</w:t>
      </w:r>
    </w:p>
    <w:p w:rsidR="00C87855" w:rsidRPr="00C87855" w:rsidRDefault="00C87855" w:rsidP="00C87855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</w:p>
    <w:p w:rsidR="00C87855" w:rsidRPr="00C87855" w:rsidRDefault="00C87855" w:rsidP="00C87855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7. Design Philosophy Behind the System</w:t>
      </w:r>
    </w:p>
    <w:p w:rsidR="00C87855" w:rsidRPr="00C87855" w:rsidRDefault="00C87855" w:rsidP="00C8785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Personas are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not rigid templates</w:t>
      </w:r>
    </w:p>
    <w:p w:rsidR="00C87855" w:rsidRPr="00C87855" w:rsidRDefault="00C87855" w:rsidP="00C8785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Users choose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only what is relevant</w:t>
      </w:r>
    </w:p>
    <w:p w:rsidR="00C87855" w:rsidRPr="00C87855" w:rsidRDefault="00C87855" w:rsidP="00C8785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Sections encourage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thinking</w:t>
      </w: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>, not form-filling</w:t>
      </w:r>
    </w:p>
    <w:p w:rsidR="00C87855" w:rsidRPr="00C87855" w:rsidRDefault="00C87855" w:rsidP="00C8785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2"/>
          <w:szCs w:val="22"/>
          <w14:ligatures w14:val="none"/>
        </w:rPr>
      </w:pPr>
      <w:r w:rsidRPr="00C87855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Platform supports </w:t>
      </w:r>
      <w:r w:rsidRPr="00C87855">
        <w:rPr>
          <w:rFonts w:ascii="Calibri" w:eastAsia="Times New Roman" w:hAnsi="Calibri" w:cs="Calibri"/>
          <w:b/>
          <w:bCs/>
          <w:kern w:val="0"/>
          <w:sz w:val="22"/>
          <w:szCs w:val="22"/>
          <w14:ligatures w14:val="none"/>
        </w:rPr>
        <w:t>UX, CX, product, and business teams equally</w:t>
      </w:r>
    </w:p>
    <w:p w:rsidR="00B22BD1" w:rsidRPr="00C87855" w:rsidRDefault="00B22BD1">
      <w:pPr>
        <w:rPr>
          <w:rFonts w:ascii="Calibri" w:hAnsi="Calibri" w:cs="Calibri"/>
          <w:sz w:val="22"/>
          <w:szCs w:val="22"/>
        </w:rPr>
      </w:pPr>
    </w:p>
    <w:sectPr w:rsidR="00B22BD1" w:rsidRPr="00C878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F7604"/>
    <w:multiLevelType w:val="multilevel"/>
    <w:tmpl w:val="A05EE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F1E14"/>
    <w:multiLevelType w:val="multilevel"/>
    <w:tmpl w:val="43186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B4565"/>
    <w:multiLevelType w:val="multilevel"/>
    <w:tmpl w:val="0BD69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C2D4F"/>
    <w:multiLevelType w:val="multilevel"/>
    <w:tmpl w:val="C5DC4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FE3814"/>
    <w:multiLevelType w:val="multilevel"/>
    <w:tmpl w:val="3C387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1F630C"/>
    <w:multiLevelType w:val="multilevel"/>
    <w:tmpl w:val="25F0B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78283C"/>
    <w:multiLevelType w:val="multilevel"/>
    <w:tmpl w:val="A4EC7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433C9F"/>
    <w:multiLevelType w:val="multilevel"/>
    <w:tmpl w:val="DAF47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A27756"/>
    <w:multiLevelType w:val="multilevel"/>
    <w:tmpl w:val="056C8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03E23"/>
    <w:multiLevelType w:val="multilevel"/>
    <w:tmpl w:val="FA007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C92A39"/>
    <w:multiLevelType w:val="multilevel"/>
    <w:tmpl w:val="1534E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F3749D"/>
    <w:multiLevelType w:val="multilevel"/>
    <w:tmpl w:val="1D246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9B203B"/>
    <w:multiLevelType w:val="multilevel"/>
    <w:tmpl w:val="553A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3E21CF"/>
    <w:multiLevelType w:val="multilevel"/>
    <w:tmpl w:val="9996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0C3AAB"/>
    <w:multiLevelType w:val="multilevel"/>
    <w:tmpl w:val="F668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C2058B"/>
    <w:multiLevelType w:val="multilevel"/>
    <w:tmpl w:val="BEDA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5A3F78"/>
    <w:multiLevelType w:val="multilevel"/>
    <w:tmpl w:val="46466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C65CA5"/>
    <w:multiLevelType w:val="multilevel"/>
    <w:tmpl w:val="E7D0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386951"/>
    <w:multiLevelType w:val="multilevel"/>
    <w:tmpl w:val="3B882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147504"/>
    <w:multiLevelType w:val="multilevel"/>
    <w:tmpl w:val="D3201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324B95"/>
    <w:multiLevelType w:val="multilevel"/>
    <w:tmpl w:val="90EE7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E10644"/>
    <w:multiLevelType w:val="multilevel"/>
    <w:tmpl w:val="34C25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277E01"/>
    <w:multiLevelType w:val="multilevel"/>
    <w:tmpl w:val="790E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875792"/>
    <w:multiLevelType w:val="multilevel"/>
    <w:tmpl w:val="ADA4E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F36637"/>
    <w:multiLevelType w:val="multilevel"/>
    <w:tmpl w:val="419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203039"/>
    <w:multiLevelType w:val="multilevel"/>
    <w:tmpl w:val="923EC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D956D0"/>
    <w:multiLevelType w:val="multilevel"/>
    <w:tmpl w:val="7A5A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4C3420"/>
    <w:multiLevelType w:val="multilevel"/>
    <w:tmpl w:val="F5B4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867C8A"/>
    <w:multiLevelType w:val="multilevel"/>
    <w:tmpl w:val="24D8D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12530E3"/>
    <w:multiLevelType w:val="multilevel"/>
    <w:tmpl w:val="646A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3442692"/>
    <w:multiLevelType w:val="multilevel"/>
    <w:tmpl w:val="C600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C569B9"/>
    <w:multiLevelType w:val="multilevel"/>
    <w:tmpl w:val="4202B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4673A1E"/>
    <w:multiLevelType w:val="multilevel"/>
    <w:tmpl w:val="9DF2B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B9572F"/>
    <w:multiLevelType w:val="multilevel"/>
    <w:tmpl w:val="BDBEC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6B0281"/>
    <w:multiLevelType w:val="multilevel"/>
    <w:tmpl w:val="59C2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6E679D7"/>
    <w:multiLevelType w:val="multilevel"/>
    <w:tmpl w:val="E25EE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F12E0C"/>
    <w:multiLevelType w:val="multilevel"/>
    <w:tmpl w:val="80B04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82B457C"/>
    <w:multiLevelType w:val="multilevel"/>
    <w:tmpl w:val="BE7AE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0825A2"/>
    <w:multiLevelType w:val="multilevel"/>
    <w:tmpl w:val="EB048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13605A"/>
    <w:multiLevelType w:val="multilevel"/>
    <w:tmpl w:val="5D9A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5E4354"/>
    <w:multiLevelType w:val="multilevel"/>
    <w:tmpl w:val="4372E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275DFF"/>
    <w:multiLevelType w:val="multilevel"/>
    <w:tmpl w:val="8198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4400B7"/>
    <w:multiLevelType w:val="multilevel"/>
    <w:tmpl w:val="5486F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FB85F0D"/>
    <w:multiLevelType w:val="multilevel"/>
    <w:tmpl w:val="5D5E4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3C249A"/>
    <w:multiLevelType w:val="multilevel"/>
    <w:tmpl w:val="D6FE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1292230"/>
    <w:multiLevelType w:val="multilevel"/>
    <w:tmpl w:val="7E82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403349"/>
    <w:multiLevelType w:val="multilevel"/>
    <w:tmpl w:val="89BA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1D56832"/>
    <w:multiLevelType w:val="multilevel"/>
    <w:tmpl w:val="1EAAA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1D8726E"/>
    <w:multiLevelType w:val="multilevel"/>
    <w:tmpl w:val="7356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0238EB"/>
    <w:multiLevelType w:val="multilevel"/>
    <w:tmpl w:val="AEC8A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AC0070"/>
    <w:multiLevelType w:val="multilevel"/>
    <w:tmpl w:val="0952E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C7E679C"/>
    <w:multiLevelType w:val="multilevel"/>
    <w:tmpl w:val="32EE4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BD41B1"/>
    <w:multiLevelType w:val="multilevel"/>
    <w:tmpl w:val="CF904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F2A752F"/>
    <w:multiLevelType w:val="multilevel"/>
    <w:tmpl w:val="A4A6E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F7A5B28"/>
    <w:multiLevelType w:val="multilevel"/>
    <w:tmpl w:val="BE58D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F9751F9"/>
    <w:multiLevelType w:val="multilevel"/>
    <w:tmpl w:val="2B8AD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FC519BF"/>
    <w:multiLevelType w:val="multilevel"/>
    <w:tmpl w:val="F58A6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FE45C38"/>
    <w:multiLevelType w:val="multilevel"/>
    <w:tmpl w:val="4314B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0C336FE"/>
    <w:multiLevelType w:val="multilevel"/>
    <w:tmpl w:val="CF0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5830147"/>
    <w:multiLevelType w:val="multilevel"/>
    <w:tmpl w:val="3FDAE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7A30ADD"/>
    <w:multiLevelType w:val="multilevel"/>
    <w:tmpl w:val="04FE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9837D30"/>
    <w:multiLevelType w:val="multilevel"/>
    <w:tmpl w:val="F946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AB67470"/>
    <w:multiLevelType w:val="multilevel"/>
    <w:tmpl w:val="7BAE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C8958FB"/>
    <w:multiLevelType w:val="multilevel"/>
    <w:tmpl w:val="CE80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D41005A"/>
    <w:multiLevelType w:val="multilevel"/>
    <w:tmpl w:val="6192A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D8F2EEA"/>
    <w:multiLevelType w:val="multilevel"/>
    <w:tmpl w:val="0976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1F53E1"/>
    <w:multiLevelType w:val="multilevel"/>
    <w:tmpl w:val="5DA62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E572B9E"/>
    <w:multiLevelType w:val="multilevel"/>
    <w:tmpl w:val="1AB4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F0A6DD8"/>
    <w:multiLevelType w:val="multilevel"/>
    <w:tmpl w:val="957AC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300620F"/>
    <w:multiLevelType w:val="multilevel"/>
    <w:tmpl w:val="4C7C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34A7954"/>
    <w:multiLevelType w:val="multilevel"/>
    <w:tmpl w:val="D992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4C557C2"/>
    <w:multiLevelType w:val="multilevel"/>
    <w:tmpl w:val="FC62F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55E3602"/>
    <w:multiLevelType w:val="multilevel"/>
    <w:tmpl w:val="3CC82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6094DD4"/>
    <w:multiLevelType w:val="multilevel"/>
    <w:tmpl w:val="E61C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62E73EA"/>
    <w:multiLevelType w:val="multilevel"/>
    <w:tmpl w:val="543E3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7937BF7"/>
    <w:multiLevelType w:val="multilevel"/>
    <w:tmpl w:val="F5C41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7A93E5F"/>
    <w:multiLevelType w:val="multilevel"/>
    <w:tmpl w:val="E2F8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88950D9"/>
    <w:multiLevelType w:val="multilevel"/>
    <w:tmpl w:val="CC2A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9474D1A"/>
    <w:multiLevelType w:val="multilevel"/>
    <w:tmpl w:val="359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0D5E26"/>
    <w:multiLevelType w:val="multilevel"/>
    <w:tmpl w:val="4824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C131B84"/>
    <w:multiLevelType w:val="multilevel"/>
    <w:tmpl w:val="994E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3B31223"/>
    <w:multiLevelType w:val="multilevel"/>
    <w:tmpl w:val="E50C7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4210986"/>
    <w:multiLevelType w:val="multilevel"/>
    <w:tmpl w:val="390A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46960D3"/>
    <w:multiLevelType w:val="multilevel"/>
    <w:tmpl w:val="9FECA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54A1109"/>
    <w:multiLevelType w:val="multilevel"/>
    <w:tmpl w:val="7942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5EC5458"/>
    <w:multiLevelType w:val="multilevel"/>
    <w:tmpl w:val="F3407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70911C9"/>
    <w:multiLevelType w:val="multilevel"/>
    <w:tmpl w:val="E2B26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7404CC2"/>
    <w:multiLevelType w:val="multilevel"/>
    <w:tmpl w:val="D1BE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7CE2457"/>
    <w:multiLevelType w:val="multilevel"/>
    <w:tmpl w:val="C1D83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8735ECB"/>
    <w:multiLevelType w:val="multilevel"/>
    <w:tmpl w:val="D6F05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877727D"/>
    <w:multiLevelType w:val="multilevel"/>
    <w:tmpl w:val="D9DC7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A865A3F"/>
    <w:multiLevelType w:val="multilevel"/>
    <w:tmpl w:val="CAC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C681F74"/>
    <w:multiLevelType w:val="multilevel"/>
    <w:tmpl w:val="BFFE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D453997"/>
    <w:multiLevelType w:val="multilevel"/>
    <w:tmpl w:val="0AA4A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E2E18BB"/>
    <w:multiLevelType w:val="multilevel"/>
    <w:tmpl w:val="04F44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F2B21FC"/>
    <w:multiLevelType w:val="multilevel"/>
    <w:tmpl w:val="0CA0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F6C54B1"/>
    <w:multiLevelType w:val="multilevel"/>
    <w:tmpl w:val="A6BAE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FF724B6"/>
    <w:multiLevelType w:val="multilevel"/>
    <w:tmpl w:val="416C6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23123FB"/>
    <w:multiLevelType w:val="multilevel"/>
    <w:tmpl w:val="22D24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2382BFC"/>
    <w:multiLevelType w:val="multilevel"/>
    <w:tmpl w:val="61B8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2CF4735"/>
    <w:multiLevelType w:val="multilevel"/>
    <w:tmpl w:val="0978B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4D00F1B"/>
    <w:multiLevelType w:val="multilevel"/>
    <w:tmpl w:val="7FF08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6B019CA"/>
    <w:multiLevelType w:val="multilevel"/>
    <w:tmpl w:val="3F504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FC2BE1"/>
    <w:multiLevelType w:val="multilevel"/>
    <w:tmpl w:val="0E5AF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95349B0"/>
    <w:multiLevelType w:val="multilevel"/>
    <w:tmpl w:val="6E089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9C42D71"/>
    <w:multiLevelType w:val="multilevel"/>
    <w:tmpl w:val="E4DA0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AED2CF7"/>
    <w:multiLevelType w:val="multilevel"/>
    <w:tmpl w:val="764A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AF7220F"/>
    <w:multiLevelType w:val="multilevel"/>
    <w:tmpl w:val="C79C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B26380B"/>
    <w:multiLevelType w:val="multilevel"/>
    <w:tmpl w:val="61E89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5184280">
    <w:abstractNumId w:val="102"/>
  </w:num>
  <w:num w:numId="2" w16cid:durableId="567615489">
    <w:abstractNumId w:val="78"/>
  </w:num>
  <w:num w:numId="3" w16cid:durableId="100345012">
    <w:abstractNumId w:val="44"/>
  </w:num>
  <w:num w:numId="4" w16cid:durableId="1847133752">
    <w:abstractNumId w:val="42"/>
  </w:num>
  <w:num w:numId="5" w16cid:durableId="1323660739">
    <w:abstractNumId w:val="72"/>
  </w:num>
  <w:num w:numId="6" w16cid:durableId="332995431">
    <w:abstractNumId w:val="93"/>
  </w:num>
  <w:num w:numId="7" w16cid:durableId="1240557148">
    <w:abstractNumId w:val="108"/>
  </w:num>
  <w:num w:numId="8" w16cid:durableId="606619564">
    <w:abstractNumId w:val="6"/>
  </w:num>
  <w:num w:numId="9" w16cid:durableId="435710496">
    <w:abstractNumId w:val="69"/>
  </w:num>
  <w:num w:numId="10" w16cid:durableId="787316170">
    <w:abstractNumId w:val="17"/>
  </w:num>
  <w:num w:numId="11" w16cid:durableId="2034529395">
    <w:abstractNumId w:val="34"/>
  </w:num>
  <w:num w:numId="12" w16cid:durableId="586958535">
    <w:abstractNumId w:val="43"/>
  </w:num>
  <w:num w:numId="13" w16cid:durableId="1060129058">
    <w:abstractNumId w:val="10"/>
  </w:num>
  <w:num w:numId="14" w16cid:durableId="1534532494">
    <w:abstractNumId w:val="88"/>
  </w:num>
  <w:num w:numId="15" w16cid:durableId="1123185682">
    <w:abstractNumId w:val="70"/>
  </w:num>
  <w:num w:numId="16" w16cid:durableId="476069571">
    <w:abstractNumId w:val="35"/>
  </w:num>
  <w:num w:numId="17" w16cid:durableId="1709405412">
    <w:abstractNumId w:val="5"/>
  </w:num>
  <w:num w:numId="18" w16cid:durableId="1267033122">
    <w:abstractNumId w:val="20"/>
  </w:num>
  <w:num w:numId="19" w16cid:durableId="155534399">
    <w:abstractNumId w:val="46"/>
  </w:num>
  <w:num w:numId="20" w16cid:durableId="1991010618">
    <w:abstractNumId w:val="84"/>
  </w:num>
  <w:num w:numId="21" w16cid:durableId="1386224061">
    <w:abstractNumId w:val="30"/>
  </w:num>
  <w:num w:numId="22" w16cid:durableId="1016887065">
    <w:abstractNumId w:val="19"/>
  </w:num>
  <w:num w:numId="23" w16cid:durableId="1723283699">
    <w:abstractNumId w:val="55"/>
  </w:num>
  <w:num w:numId="24" w16cid:durableId="898829902">
    <w:abstractNumId w:val="9"/>
  </w:num>
  <w:num w:numId="25" w16cid:durableId="1582834710">
    <w:abstractNumId w:val="3"/>
  </w:num>
  <w:num w:numId="26" w16cid:durableId="1446340021">
    <w:abstractNumId w:val="12"/>
  </w:num>
  <w:num w:numId="27" w16cid:durableId="72315513">
    <w:abstractNumId w:val="23"/>
  </w:num>
  <w:num w:numId="28" w16cid:durableId="1580016267">
    <w:abstractNumId w:val="67"/>
  </w:num>
  <w:num w:numId="29" w16cid:durableId="939146982">
    <w:abstractNumId w:val="77"/>
  </w:num>
  <w:num w:numId="30" w16cid:durableId="930351537">
    <w:abstractNumId w:val="54"/>
  </w:num>
  <w:num w:numId="31" w16cid:durableId="982467164">
    <w:abstractNumId w:val="2"/>
  </w:num>
  <w:num w:numId="32" w16cid:durableId="1174340602">
    <w:abstractNumId w:val="16"/>
  </w:num>
  <w:num w:numId="33" w16cid:durableId="2028631408">
    <w:abstractNumId w:val="68"/>
  </w:num>
  <w:num w:numId="34" w16cid:durableId="1976371873">
    <w:abstractNumId w:val="37"/>
  </w:num>
  <w:num w:numId="35" w16cid:durableId="1138033983">
    <w:abstractNumId w:val="82"/>
  </w:num>
  <w:num w:numId="36" w16cid:durableId="1543176761">
    <w:abstractNumId w:val="91"/>
  </w:num>
  <w:num w:numId="37" w16cid:durableId="611400592">
    <w:abstractNumId w:val="83"/>
  </w:num>
  <w:num w:numId="38" w16cid:durableId="1305894660">
    <w:abstractNumId w:val="71"/>
  </w:num>
  <w:num w:numId="39" w16cid:durableId="1711301677">
    <w:abstractNumId w:val="100"/>
  </w:num>
  <w:num w:numId="40" w16cid:durableId="448625993">
    <w:abstractNumId w:val="97"/>
  </w:num>
  <w:num w:numId="41" w16cid:durableId="561869850">
    <w:abstractNumId w:val="57"/>
  </w:num>
  <w:num w:numId="42" w16cid:durableId="698360739">
    <w:abstractNumId w:val="73"/>
  </w:num>
  <w:num w:numId="43" w16cid:durableId="176700312">
    <w:abstractNumId w:val="66"/>
  </w:num>
  <w:num w:numId="44" w16cid:durableId="129135168">
    <w:abstractNumId w:val="85"/>
  </w:num>
  <w:num w:numId="45" w16cid:durableId="1253662236">
    <w:abstractNumId w:val="79"/>
  </w:num>
  <w:num w:numId="46" w16cid:durableId="1753432099">
    <w:abstractNumId w:val="18"/>
  </w:num>
  <w:num w:numId="47" w16cid:durableId="1627272337">
    <w:abstractNumId w:val="48"/>
  </w:num>
  <w:num w:numId="48" w16cid:durableId="270668881">
    <w:abstractNumId w:val="41"/>
  </w:num>
  <w:num w:numId="49" w16cid:durableId="1203056241">
    <w:abstractNumId w:val="33"/>
  </w:num>
  <w:num w:numId="50" w16cid:durableId="996304696">
    <w:abstractNumId w:val="90"/>
  </w:num>
  <w:num w:numId="51" w16cid:durableId="2045254598">
    <w:abstractNumId w:val="36"/>
  </w:num>
  <w:num w:numId="52" w16cid:durableId="1965454376">
    <w:abstractNumId w:val="39"/>
  </w:num>
  <w:num w:numId="53" w16cid:durableId="103958905">
    <w:abstractNumId w:val="104"/>
  </w:num>
  <w:num w:numId="54" w16cid:durableId="573661724">
    <w:abstractNumId w:val="103"/>
  </w:num>
  <w:num w:numId="55" w16cid:durableId="1511143080">
    <w:abstractNumId w:val="28"/>
  </w:num>
  <w:num w:numId="56" w16cid:durableId="1650673783">
    <w:abstractNumId w:val="105"/>
  </w:num>
  <w:num w:numId="57" w16cid:durableId="813913171">
    <w:abstractNumId w:val="50"/>
  </w:num>
  <w:num w:numId="58" w16cid:durableId="891500445">
    <w:abstractNumId w:val="65"/>
  </w:num>
  <w:num w:numId="59" w16cid:durableId="2038121658">
    <w:abstractNumId w:val="56"/>
  </w:num>
  <w:num w:numId="60" w16cid:durableId="1705331162">
    <w:abstractNumId w:val="86"/>
  </w:num>
  <w:num w:numId="61" w16cid:durableId="2077584185">
    <w:abstractNumId w:val="87"/>
  </w:num>
  <w:num w:numId="62" w16cid:durableId="259290892">
    <w:abstractNumId w:val="49"/>
  </w:num>
  <w:num w:numId="63" w16cid:durableId="890503219">
    <w:abstractNumId w:val="74"/>
  </w:num>
  <w:num w:numId="64" w16cid:durableId="611087228">
    <w:abstractNumId w:val="63"/>
  </w:num>
  <w:num w:numId="65" w16cid:durableId="658968830">
    <w:abstractNumId w:val="53"/>
  </w:num>
  <w:num w:numId="66" w16cid:durableId="1817797144">
    <w:abstractNumId w:val="27"/>
  </w:num>
  <w:num w:numId="67" w16cid:durableId="1231771651">
    <w:abstractNumId w:val="0"/>
  </w:num>
  <w:num w:numId="68" w16cid:durableId="757992547">
    <w:abstractNumId w:val="45"/>
  </w:num>
  <w:num w:numId="69" w16cid:durableId="1417359230">
    <w:abstractNumId w:val="76"/>
  </w:num>
  <w:num w:numId="70" w16cid:durableId="1164206593">
    <w:abstractNumId w:val="52"/>
  </w:num>
  <w:num w:numId="71" w16cid:durableId="1245727255">
    <w:abstractNumId w:val="21"/>
  </w:num>
  <w:num w:numId="72" w16cid:durableId="2095084394">
    <w:abstractNumId w:val="25"/>
  </w:num>
  <w:num w:numId="73" w16cid:durableId="1072696045">
    <w:abstractNumId w:val="107"/>
  </w:num>
  <w:num w:numId="74" w16cid:durableId="549656210">
    <w:abstractNumId w:val="64"/>
  </w:num>
  <w:num w:numId="75" w16cid:durableId="1077870745">
    <w:abstractNumId w:val="11"/>
  </w:num>
  <w:num w:numId="76" w16cid:durableId="1167400970">
    <w:abstractNumId w:val="8"/>
  </w:num>
  <w:num w:numId="77" w16cid:durableId="182211371">
    <w:abstractNumId w:val="81"/>
  </w:num>
  <w:num w:numId="78" w16cid:durableId="77484806">
    <w:abstractNumId w:val="94"/>
  </w:num>
  <w:num w:numId="79" w16cid:durableId="151608955">
    <w:abstractNumId w:val="62"/>
  </w:num>
  <w:num w:numId="80" w16cid:durableId="728958715">
    <w:abstractNumId w:val="89"/>
  </w:num>
  <w:num w:numId="81" w16cid:durableId="309866833">
    <w:abstractNumId w:val="98"/>
  </w:num>
  <w:num w:numId="82" w16cid:durableId="977414242">
    <w:abstractNumId w:val="38"/>
  </w:num>
  <w:num w:numId="83" w16cid:durableId="1474058443">
    <w:abstractNumId w:val="95"/>
  </w:num>
  <w:num w:numId="84" w16cid:durableId="1438990123">
    <w:abstractNumId w:val="40"/>
  </w:num>
  <w:num w:numId="85" w16cid:durableId="833228096">
    <w:abstractNumId w:val="4"/>
  </w:num>
  <w:num w:numId="86" w16cid:durableId="308558524">
    <w:abstractNumId w:val="13"/>
  </w:num>
  <w:num w:numId="87" w16cid:durableId="1297032355">
    <w:abstractNumId w:val="92"/>
  </w:num>
  <w:num w:numId="88" w16cid:durableId="615019788">
    <w:abstractNumId w:val="61"/>
  </w:num>
  <w:num w:numId="89" w16cid:durableId="1077021323">
    <w:abstractNumId w:val="29"/>
  </w:num>
  <w:num w:numId="90" w16cid:durableId="1631740049">
    <w:abstractNumId w:val="47"/>
  </w:num>
  <w:num w:numId="91" w16cid:durableId="1642995762">
    <w:abstractNumId w:val="75"/>
  </w:num>
  <w:num w:numId="92" w16cid:durableId="100734097">
    <w:abstractNumId w:val="59"/>
  </w:num>
  <w:num w:numId="93" w16cid:durableId="17128904">
    <w:abstractNumId w:val="58"/>
  </w:num>
  <w:num w:numId="94" w16cid:durableId="475686014">
    <w:abstractNumId w:val="14"/>
  </w:num>
  <w:num w:numId="95" w16cid:durableId="627704341">
    <w:abstractNumId w:val="1"/>
  </w:num>
  <w:num w:numId="96" w16cid:durableId="1533684275">
    <w:abstractNumId w:val="24"/>
  </w:num>
  <w:num w:numId="97" w16cid:durableId="1094089397">
    <w:abstractNumId w:val="31"/>
  </w:num>
  <w:num w:numId="98" w16cid:durableId="1538466540">
    <w:abstractNumId w:val="60"/>
  </w:num>
  <w:num w:numId="99" w16cid:durableId="1222473578">
    <w:abstractNumId w:val="106"/>
  </w:num>
  <w:num w:numId="100" w16cid:durableId="827406926">
    <w:abstractNumId w:val="101"/>
  </w:num>
  <w:num w:numId="101" w16cid:durableId="1090929144">
    <w:abstractNumId w:val="96"/>
  </w:num>
  <w:num w:numId="102" w16cid:durableId="950403871">
    <w:abstractNumId w:val="7"/>
  </w:num>
  <w:num w:numId="103" w16cid:durableId="2082214689">
    <w:abstractNumId w:val="80"/>
  </w:num>
  <w:num w:numId="104" w16cid:durableId="1825319897">
    <w:abstractNumId w:val="15"/>
  </w:num>
  <w:num w:numId="105" w16cid:durableId="265697027">
    <w:abstractNumId w:val="99"/>
  </w:num>
  <w:num w:numId="106" w16cid:durableId="840586092">
    <w:abstractNumId w:val="26"/>
  </w:num>
  <w:num w:numId="107" w16cid:durableId="1266769640">
    <w:abstractNumId w:val="22"/>
  </w:num>
  <w:num w:numId="108" w16cid:durableId="1404330718">
    <w:abstractNumId w:val="51"/>
  </w:num>
  <w:num w:numId="109" w16cid:durableId="183868921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BCF"/>
    <w:rsid w:val="0036135D"/>
    <w:rsid w:val="00363BCF"/>
    <w:rsid w:val="009F7FC9"/>
    <w:rsid w:val="00A252A9"/>
    <w:rsid w:val="00B22BD1"/>
    <w:rsid w:val="00C87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5C470"/>
  <w15:chartTrackingRefBased/>
  <w15:docId w15:val="{809B5051-3484-534E-BBD5-2F5C99505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3B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B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B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B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B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B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B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B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B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B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63B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3B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B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B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B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B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B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B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B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B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B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B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B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B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B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B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B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B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BC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3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363BC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22BD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22BD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19</Pages>
  <Words>1013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Gourab Banik</dc:creator>
  <cp:keywords/>
  <dc:description/>
  <cp:lastModifiedBy>Gourab Banik</cp:lastModifiedBy>
  <cp:revision>1</cp:revision>
  <dcterms:created xsi:type="dcterms:W3CDTF">2026-01-04T14:32:00Z</dcterms:created>
  <dcterms:modified xsi:type="dcterms:W3CDTF">2026-01-04T15:49:00Z</dcterms:modified>
</cp:coreProperties>
</file>